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46F34" w14:textId="0C06A0B7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</w:t>
      </w:r>
      <w:r w:rsidR="00A166B5" w:rsidRPr="00A166B5">
        <w:rPr>
          <w:rFonts w:ascii="Arial" w:hAnsi="Arial" w:cs="Arial"/>
          <w:b/>
          <w:bCs/>
          <w:sz w:val="24"/>
          <w:szCs w:val="24"/>
        </w:rPr>
        <w:t>JZP</w:t>
      </w:r>
      <w:r w:rsidR="00A166B5" w:rsidRPr="006C5F85">
        <w:rPr>
          <w:rFonts w:ascii="Arial" w:hAnsi="Arial" w:cs="Arial"/>
          <w:b/>
          <w:bCs/>
          <w:sz w:val="24"/>
          <w:szCs w:val="24"/>
        </w:rPr>
        <w:t>-</w:t>
      </w:r>
      <w:r w:rsidR="006C5F85">
        <w:rPr>
          <w:rFonts w:ascii="Arial" w:hAnsi="Arial" w:cs="Arial"/>
          <w:b/>
          <w:bCs/>
          <w:sz w:val="24"/>
          <w:szCs w:val="24"/>
        </w:rPr>
        <w:t>003-2024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5CDB6F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/EMŠO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007EE473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_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6123D39F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lastRenderedPageBreak/>
        <w:t>Obrazec 2: Ponudba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(JZP-</w:t>
      </w:r>
      <w:r w:rsidR="006C5F85">
        <w:rPr>
          <w:rFonts w:ascii="Arial" w:hAnsi="Arial" w:cs="Arial"/>
          <w:b/>
          <w:bCs/>
          <w:sz w:val="24"/>
          <w:szCs w:val="24"/>
        </w:rPr>
        <w:t>003-2024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1"/>
        <w:gridCol w:w="2244"/>
        <w:gridCol w:w="3951"/>
      </w:tblGrid>
      <w:tr w:rsidR="00A166B5" w:rsidRPr="00486C41" w14:paraId="69F202EE" w14:textId="548F6AFE" w:rsidTr="00A9379F">
        <w:trPr>
          <w:trHeight w:val="593"/>
          <w:jc w:val="center"/>
        </w:trPr>
        <w:tc>
          <w:tcPr>
            <w:tcW w:w="9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530B" w14:textId="593EB642" w:rsidR="00A166B5" w:rsidRPr="00A633FA" w:rsidRDefault="00892C8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Hlodovina iglavcev</w:t>
            </w:r>
          </w:p>
        </w:tc>
      </w:tr>
      <w:tr w:rsidR="00A166B5" w:rsidRPr="00486C41" w14:paraId="560B106D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5C04" w14:textId="43ADB663" w:rsidR="00A166B5" w:rsidRPr="00A633FA" w:rsidRDefault="00892C82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Hlodovina smreke jelke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D121" w14:textId="0427E10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5F47" w14:textId="77777777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0EA7CA5D" w14:textId="0883CDD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 brez DDV</w:t>
            </w:r>
          </w:p>
        </w:tc>
      </w:tr>
      <w:tr w:rsidR="006918D1" w:rsidRPr="00486C41" w14:paraId="6DE3BE62" w14:textId="2DA6FB5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858609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C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3211658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5F79A869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83,00</w:t>
            </w:r>
          </w:p>
        </w:tc>
      </w:tr>
      <w:tr w:rsidR="006918D1" w:rsidRPr="00486C41" w14:paraId="22D1850F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ADE2D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D1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A1619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AE4D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73,00</w:t>
            </w:r>
          </w:p>
        </w:tc>
      </w:tr>
      <w:tr w:rsidR="006918D1" w:rsidRPr="00486C41" w14:paraId="584C885F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560E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D2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4D78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F47F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68,00</w:t>
            </w:r>
          </w:p>
        </w:tc>
      </w:tr>
      <w:tr w:rsidR="006918D1" w:rsidRPr="00486C41" w14:paraId="0110319D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955B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C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68CAA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2FF8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88,00</w:t>
            </w:r>
          </w:p>
        </w:tc>
      </w:tr>
      <w:tr w:rsidR="006918D1" w:rsidRPr="00486C41" w14:paraId="6E747C64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F274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D1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1429B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F9EB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78,00</w:t>
            </w:r>
          </w:p>
        </w:tc>
      </w:tr>
      <w:tr w:rsidR="006918D1" w:rsidRPr="00486C41" w14:paraId="2B2DCF56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083C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D2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9BAB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5DFF6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68,00</w:t>
            </w:r>
          </w:p>
        </w:tc>
      </w:tr>
    </w:tbl>
    <w:p w14:paraId="074A42DD" w14:textId="17661729" w:rsidR="00A166B5" w:rsidRPr="00A166B5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66B5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>V primeru GLS: Sečni ostanki za zelene sekance: 1m</w:t>
      </w:r>
      <w:r w:rsidRPr="00A166B5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 xml:space="preserve"> = 2,7 nm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</w:p>
    <w:p w14:paraId="45E3D36F" w14:textId="46F3CE3C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2F2D9ED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  <w:r w:rsidR="006C5F85">
        <w:rPr>
          <w:rFonts w:ascii="Arial" w:hAnsi="Arial" w:cs="Arial"/>
          <w:bCs/>
          <w:sz w:val="24"/>
          <w:szCs w:val="24"/>
        </w:rPr>
        <w:t xml:space="preserve"> Enoten dvig cene</w:t>
      </w:r>
      <w:r w:rsidR="00A10B4A">
        <w:rPr>
          <w:rFonts w:ascii="Arial" w:hAnsi="Arial" w:cs="Arial"/>
          <w:bCs/>
          <w:sz w:val="24"/>
          <w:szCs w:val="24"/>
        </w:rPr>
        <w:t xml:space="preserve"> pomeni, da ponudnik za naveden znesek dvigne izhodiščno ceno vsem navedenim gozdno lesnim sortimentom</w:t>
      </w:r>
      <w:r w:rsidR="00D22024">
        <w:rPr>
          <w:rFonts w:ascii="Arial" w:hAnsi="Arial" w:cs="Arial"/>
          <w:bCs/>
          <w:sz w:val="24"/>
          <w:szCs w:val="24"/>
        </w:rPr>
        <w:t>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F7E2A2C" w14:textId="18A9A267" w:rsidR="00A166B5" w:rsidRPr="00486C41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ENOTNI DVIG CENE</w:t>
      </w:r>
      <w:r w:rsidR="00803DDB">
        <w:rPr>
          <w:rFonts w:ascii="Arial" w:hAnsi="Arial" w:cs="Arial"/>
          <w:b/>
          <w:sz w:val="24"/>
          <w:szCs w:val="24"/>
        </w:rPr>
        <w:t xml:space="preserve"> ZA VSE GLS</w:t>
      </w:r>
      <w:r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1127171968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1127171968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289DAF98" w:rsidR="001E2915" w:rsidRPr="006C5F85" w:rsidRDefault="001E2915" w:rsidP="00E439F7">
      <w:pPr>
        <w:spacing w:after="200" w:line="240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p w14:paraId="7A35C54E" w14:textId="77777777" w:rsidR="006C5F85" w:rsidRDefault="006C5F8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55C3EF0D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>Ponudbena količina</w:t>
      </w:r>
      <w:r w:rsidR="00803DDB">
        <w:rPr>
          <w:rFonts w:ascii="Arial" w:hAnsi="Arial" w:cs="Arial"/>
          <w:b/>
          <w:sz w:val="24"/>
          <w:szCs w:val="24"/>
        </w:rPr>
        <w:t xml:space="preserve">: </w:t>
      </w:r>
      <w:r w:rsidR="00A166B5">
        <w:rPr>
          <w:rFonts w:ascii="Arial" w:hAnsi="Arial" w:cs="Arial"/>
          <w:b/>
          <w:sz w:val="24"/>
          <w:szCs w:val="24"/>
        </w:rPr>
        <w:t>____</w:t>
      </w:r>
      <w:r w:rsidR="00CC0A08">
        <w:rPr>
          <w:rFonts w:ascii="Arial" w:hAnsi="Arial" w:cs="Arial"/>
          <w:b/>
          <w:sz w:val="24"/>
          <w:szCs w:val="24"/>
        </w:rPr>
        <w:t>500</w:t>
      </w:r>
      <w:r w:rsidR="00A166B5">
        <w:rPr>
          <w:rFonts w:ascii="Arial" w:hAnsi="Arial" w:cs="Arial"/>
          <w:b/>
          <w:sz w:val="24"/>
          <w:szCs w:val="24"/>
        </w:rPr>
        <w:t>___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803DDB">
        <w:rPr>
          <w:rFonts w:ascii="Arial" w:hAnsi="Arial" w:cs="Arial"/>
          <w:b/>
          <w:sz w:val="24"/>
          <w:szCs w:val="24"/>
          <w:vertAlign w:val="superscript"/>
        </w:rPr>
        <w:t xml:space="preserve"> </w:t>
      </w:r>
      <w:r w:rsidR="00803DDB">
        <w:rPr>
          <w:rFonts w:ascii="Arial" w:hAnsi="Arial" w:cs="Arial"/>
          <w:b/>
          <w:sz w:val="24"/>
          <w:szCs w:val="24"/>
        </w:rPr>
        <w:t>(po razpisni dokumentaciji)</w:t>
      </w:r>
    </w:p>
    <w:p w14:paraId="2917E083" w14:textId="77777777" w:rsidR="00A166B5" w:rsidRDefault="00A166B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C0A0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C0A0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C0A0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C0A0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C0A0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C0A0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28475276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A166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–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220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JZP-003-2024 (EXW SKL)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25C7ABDF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</w:p>
          <w:p w14:paraId="1F79DA2E" w14:textId="29D11078" w:rsidR="00856CD1" w:rsidRPr="00486C41" w:rsidRDefault="00245EEE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Sinja Gorica 106</w:t>
            </w:r>
          </w:p>
          <w:p w14:paraId="20B3D282" w14:textId="03FC589A" w:rsidR="00856CD1" w:rsidRPr="00486C41" w:rsidRDefault="00245EEE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1360 Vrhnika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F8723F1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892C8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003-2024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B742956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Rok za </w:t>
            </w:r>
            <w:r w:rsidR="000A18D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prejem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51E32FB9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19. 6. 2024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09:00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11E7A" w14:textId="77777777" w:rsidR="00D03C43" w:rsidRDefault="00D03C43" w:rsidP="004E290C">
      <w:pPr>
        <w:spacing w:after="0" w:line="240" w:lineRule="auto"/>
      </w:pPr>
      <w:r>
        <w:separator/>
      </w:r>
    </w:p>
  </w:endnote>
  <w:endnote w:type="continuationSeparator" w:id="0">
    <w:p w14:paraId="1A218878" w14:textId="77777777" w:rsidR="00D03C43" w:rsidRDefault="00D03C4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25621" w14:textId="77777777" w:rsidR="00D03C43" w:rsidRDefault="00D03C43" w:rsidP="004E290C">
      <w:pPr>
        <w:spacing w:after="0" w:line="240" w:lineRule="auto"/>
      </w:pPr>
      <w:r>
        <w:separator/>
      </w:r>
    </w:p>
  </w:footnote>
  <w:footnote w:type="continuationSeparator" w:id="0">
    <w:p w14:paraId="01A34D9D" w14:textId="77777777" w:rsidR="00D03C43" w:rsidRDefault="00D03C43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BEEAD" w14:textId="2611EDC6" w:rsidR="006918D1" w:rsidRDefault="00AC32A5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071438">
    <w:abstractNumId w:val="2"/>
  </w:num>
  <w:num w:numId="2" w16cid:durableId="2078819928">
    <w:abstractNumId w:val="0"/>
  </w:num>
  <w:num w:numId="3" w16cid:durableId="148595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A18D3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45EEE"/>
    <w:rsid w:val="0025349A"/>
    <w:rsid w:val="00260E01"/>
    <w:rsid w:val="00270293"/>
    <w:rsid w:val="0028157E"/>
    <w:rsid w:val="002B00B4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1D7E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5F85"/>
    <w:rsid w:val="006C7FA5"/>
    <w:rsid w:val="006E30E9"/>
    <w:rsid w:val="006F0C99"/>
    <w:rsid w:val="0073025F"/>
    <w:rsid w:val="00741999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03DDB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2C82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9C5263"/>
    <w:rsid w:val="00A05279"/>
    <w:rsid w:val="00A059DA"/>
    <w:rsid w:val="00A10B4A"/>
    <w:rsid w:val="00A166B5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0A08"/>
    <w:rsid w:val="00CC2393"/>
    <w:rsid w:val="00CC39C4"/>
    <w:rsid w:val="00CE28D9"/>
    <w:rsid w:val="00CE4686"/>
    <w:rsid w:val="00CF0F04"/>
    <w:rsid w:val="00D01B46"/>
    <w:rsid w:val="00D03C43"/>
    <w:rsid w:val="00D105C4"/>
    <w:rsid w:val="00D2074E"/>
    <w:rsid w:val="00D22024"/>
    <w:rsid w:val="00D228A9"/>
    <w:rsid w:val="00D23C20"/>
    <w:rsid w:val="00D366B0"/>
    <w:rsid w:val="00D5063D"/>
    <w:rsid w:val="00D76802"/>
    <w:rsid w:val="00D92B3D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361B7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37A1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styleId="Besedilooznabemesta">
    <w:name w:val="Placeholder Text"/>
    <w:basedOn w:val="Privzetapisavaodstavka"/>
    <w:uiPriority w:val="99"/>
    <w:semiHidden/>
    <w:rsid w:val="00892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CD2F1A451DB4DA2700F39EAA7519C" ma:contentTypeVersion="" ma:contentTypeDescription="Create a new document." ma:contentTypeScope="" ma:versionID="5910645f0a000564d402b646a6c146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A5536C-2C34-482A-96F4-A4A3B34F3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02572E-5A5E-4969-AA51-E4739D483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357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4</cp:revision>
  <cp:lastPrinted>2021-05-20T05:14:00Z</cp:lastPrinted>
  <dcterms:created xsi:type="dcterms:W3CDTF">2023-01-12T08:25:00Z</dcterms:created>
  <dcterms:modified xsi:type="dcterms:W3CDTF">2024-06-14T05:47:00Z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0x010100AAACD2F1A451DB4DA2700F39EAA7519C</vt:lpwstr>
  </property>
  <property fmtid="{D5CDD505-2E9C-101B-9397-08002B2CF9AE}" pid="3" name="Order">
    <vt:r8>3140800</vt:r8>
  </property>
</Properties>
</file>